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57" w:rsidRPr="00503CE2" w:rsidRDefault="00EF4F43" w:rsidP="000809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4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Мишин Я.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аспирант 4-го года обучения</w:t>
      </w:r>
      <w:r w:rsidR="00080957"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80957" w:rsidRDefault="00080957" w:rsidP="000809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Буйносов А. П.</w:t>
      </w:r>
    </w:p>
    <w:p w:rsidR="00080957" w:rsidRDefault="00080957" w:rsidP="000809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0957" w:rsidRDefault="00080957" w:rsidP="000809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АННОТАЦИЯ</w:t>
      </w:r>
    </w:p>
    <w:p w:rsidR="00080957" w:rsidRPr="00503CE2" w:rsidRDefault="00080957" w:rsidP="000809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0957" w:rsidRDefault="00080957" w:rsidP="00080957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sz w:val="27"/>
          <w:szCs w:val="27"/>
        </w:rPr>
      </w:pPr>
      <w:r w:rsidRPr="00D9686C">
        <w:rPr>
          <w:b/>
          <w:color w:val="000000"/>
          <w:sz w:val="27"/>
          <w:szCs w:val="27"/>
        </w:rPr>
        <w:t xml:space="preserve">Тема диссертационной работы: </w:t>
      </w:r>
      <w:r>
        <w:rPr>
          <w:b/>
          <w:bCs/>
          <w:color w:val="000000"/>
          <w:sz w:val="27"/>
          <w:szCs w:val="27"/>
        </w:rPr>
        <w:t>Повышение надежности роликовых подшипников грузовых электровозов постоянного тока</w:t>
      </w:r>
    </w:p>
    <w:p w:rsidR="00080957" w:rsidRDefault="00080957" w:rsidP="00080957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sz w:val="27"/>
          <w:szCs w:val="27"/>
        </w:rPr>
      </w:pPr>
    </w:p>
    <w:p w:rsidR="00643DAF" w:rsidRDefault="006D3AAF" w:rsidP="00643D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Большую часть парка электровозов, эксплуатируемых </w:t>
      </w:r>
      <w:r w:rsidR="00824184">
        <w:rPr>
          <w:rFonts w:ascii="Times New Roman" w:hAnsi="Times New Roman"/>
          <w:sz w:val="28"/>
          <w:szCs w:val="24"/>
        </w:rPr>
        <w:t>на Урало-Сибирском</w:t>
      </w:r>
      <w:r w:rsidR="00335027">
        <w:rPr>
          <w:rFonts w:ascii="Times New Roman" w:hAnsi="Times New Roman"/>
          <w:sz w:val="28"/>
          <w:szCs w:val="24"/>
        </w:rPr>
        <w:t xml:space="preserve"> полигоне железных дорог Российской Федерации</w:t>
      </w:r>
      <w:r w:rsidR="00824184">
        <w:rPr>
          <w:rFonts w:ascii="Times New Roman" w:hAnsi="Times New Roman"/>
          <w:sz w:val="28"/>
          <w:szCs w:val="24"/>
        </w:rPr>
        <w:t>, составляют электровозы</w:t>
      </w:r>
      <w:r>
        <w:rPr>
          <w:rFonts w:ascii="Times New Roman" w:hAnsi="Times New Roman"/>
          <w:sz w:val="28"/>
          <w:szCs w:val="24"/>
        </w:rPr>
        <w:t xml:space="preserve"> ВЛ11</w:t>
      </w:r>
      <w:r>
        <w:rPr>
          <w:rFonts w:ascii="Times New Roman" w:hAnsi="Times New Roman"/>
          <w:sz w:val="28"/>
          <w:szCs w:val="24"/>
          <w:vertAlign w:val="superscript"/>
        </w:rPr>
        <w:t>в/и</w:t>
      </w:r>
      <w:r>
        <w:rPr>
          <w:rFonts w:ascii="Times New Roman" w:hAnsi="Times New Roman"/>
          <w:sz w:val="28"/>
          <w:szCs w:val="24"/>
        </w:rPr>
        <w:t xml:space="preserve"> и 2ЭС6. </w:t>
      </w:r>
      <w:r w:rsidR="00335027">
        <w:rPr>
          <w:rFonts w:ascii="Times New Roman" w:hAnsi="Times New Roman"/>
          <w:sz w:val="28"/>
          <w:szCs w:val="24"/>
        </w:rPr>
        <w:t>Конструкция э</w:t>
      </w:r>
      <w:r>
        <w:rPr>
          <w:rFonts w:ascii="Times New Roman" w:hAnsi="Times New Roman"/>
          <w:sz w:val="28"/>
          <w:szCs w:val="24"/>
        </w:rPr>
        <w:t>кипажн</w:t>
      </w:r>
      <w:r w:rsidR="00335027">
        <w:rPr>
          <w:rFonts w:ascii="Times New Roman" w:hAnsi="Times New Roman"/>
          <w:sz w:val="28"/>
          <w:szCs w:val="24"/>
        </w:rPr>
        <w:t>ой</w:t>
      </w:r>
      <w:r>
        <w:rPr>
          <w:rFonts w:ascii="Times New Roman" w:hAnsi="Times New Roman"/>
          <w:sz w:val="28"/>
          <w:szCs w:val="24"/>
        </w:rPr>
        <w:t xml:space="preserve"> част</w:t>
      </w:r>
      <w:r w:rsidR="00335027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электровозов ВЛ11</w:t>
      </w:r>
      <w:r>
        <w:rPr>
          <w:rFonts w:ascii="Times New Roman" w:hAnsi="Times New Roman"/>
          <w:sz w:val="28"/>
          <w:szCs w:val="24"/>
          <w:vertAlign w:val="superscript"/>
        </w:rPr>
        <w:t>в/и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существенные недостатки, </w:t>
      </w:r>
      <w:r w:rsidR="00335027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которы</w:t>
      </w:r>
      <w:r w:rsidR="003350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335027">
        <w:rPr>
          <w:rFonts w:ascii="Times New Roman" w:hAnsi="Times New Roman"/>
          <w:sz w:val="28"/>
          <w:szCs w:val="28"/>
        </w:rPr>
        <w:t xml:space="preserve">способствуют </w:t>
      </w:r>
      <w:r>
        <w:rPr>
          <w:rFonts w:ascii="Times New Roman" w:hAnsi="Times New Roman"/>
          <w:sz w:val="28"/>
          <w:szCs w:val="28"/>
        </w:rPr>
        <w:t>отказу подшипников колесно-моторного блока. Даже проведенная модернизация не решила проблему, а лишь увеличила срок службы электровозов на 15 лет.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Электровозы 2ЭС6 обладают более совершенной конструкцией экипажной части и системой управления</w:t>
      </w:r>
      <w:r w:rsidR="00824184">
        <w:rPr>
          <w:rFonts w:ascii="Times New Roman" w:hAnsi="Times New Roman"/>
          <w:sz w:val="28"/>
          <w:szCs w:val="28"/>
        </w:rPr>
        <w:t>. Несмотря на новые технические решения в конструкции, долговечность подшипников колесно-моторного блока не достигает 600 тыс. км пробега.</w:t>
      </w:r>
    </w:p>
    <w:p w:rsidR="003849BB" w:rsidRDefault="003849BB" w:rsidP="00643D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Результаты анализа показали, что истинными причинами возникновения отказов подшипник</w:t>
      </w:r>
      <w:r w:rsidR="00EF4F43">
        <w:rPr>
          <w:rFonts w:ascii="Times New Roman" w:hAnsi="Times New Roman"/>
          <w:iCs/>
          <w:sz w:val="28"/>
          <w:szCs w:val="24"/>
        </w:rPr>
        <w:t>ов</w:t>
      </w:r>
      <w:r>
        <w:rPr>
          <w:rFonts w:ascii="Times New Roman" w:hAnsi="Times New Roman"/>
          <w:iCs/>
          <w:sz w:val="28"/>
          <w:szCs w:val="24"/>
        </w:rPr>
        <w:t xml:space="preserve"> являются такие дефекты как рифления</w:t>
      </w:r>
      <w:r w:rsidRPr="003849BB">
        <w:rPr>
          <w:rFonts w:ascii="Times New Roman" w:hAnsi="Times New Roman"/>
          <w:iCs/>
          <w:sz w:val="28"/>
          <w:szCs w:val="24"/>
        </w:rPr>
        <w:t xml:space="preserve">, </w:t>
      </w:r>
      <w:r w:rsidRPr="003849BB">
        <w:rPr>
          <w:rFonts w:ascii="Times New Roman" w:hAnsi="Times New Roman"/>
          <w:sz w:val="28"/>
          <w:szCs w:val="24"/>
        </w:rPr>
        <w:t>волнообразный износ на поверхностях колец и  электроожоги на роликах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iCs/>
          <w:sz w:val="28"/>
          <w:szCs w:val="24"/>
        </w:rPr>
        <w:t xml:space="preserve"> </w:t>
      </w:r>
    </w:p>
    <w:p w:rsidR="00D56A32" w:rsidRDefault="00D56A32" w:rsidP="006D3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основных мето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дов расчетов, используемых при определении долговечности подшипников качения. В результате установлено, что применяемая методика расчета долговечности не учитывает геометрию контактных поверхностей, величину радиального зазора, а также режим трения в контакте качения.</w:t>
      </w:r>
    </w:p>
    <w:p w:rsidR="00D56A32" w:rsidRDefault="00D56A32" w:rsidP="006D3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представлена</w:t>
      </w:r>
      <w:r w:rsidRPr="00D56A32">
        <w:rPr>
          <w:rFonts w:ascii="Times New Roman" w:hAnsi="Times New Roman"/>
          <w:sz w:val="28"/>
          <w:szCs w:val="28"/>
        </w:rPr>
        <w:t xml:space="preserve"> методика выбора радиального зазора, обеспечивающего максимальную долговечность подшипников, </w:t>
      </w:r>
      <w:r>
        <w:rPr>
          <w:rFonts w:ascii="Times New Roman" w:hAnsi="Times New Roman"/>
          <w:sz w:val="28"/>
          <w:szCs w:val="28"/>
        </w:rPr>
        <w:t>учитывающая геометрию</w:t>
      </w:r>
      <w:r w:rsidRPr="00D56A32">
        <w:rPr>
          <w:rFonts w:ascii="Times New Roman" w:hAnsi="Times New Roman"/>
          <w:sz w:val="28"/>
          <w:szCs w:val="28"/>
        </w:rPr>
        <w:t xml:space="preserve"> контактных поверхностей, а также режим трения в контакте качения</w:t>
      </w:r>
      <w:r>
        <w:rPr>
          <w:rFonts w:ascii="Times New Roman" w:hAnsi="Times New Roman"/>
          <w:sz w:val="28"/>
          <w:szCs w:val="28"/>
        </w:rPr>
        <w:t>.</w:t>
      </w:r>
    </w:p>
    <w:sectPr w:rsidR="00D56A32" w:rsidSect="00AD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957"/>
    <w:rsid w:val="00080957"/>
    <w:rsid w:val="00335027"/>
    <w:rsid w:val="003849BB"/>
    <w:rsid w:val="00643DAF"/>
    <w:rsid w:val="006D3AAF"/>
    <w:rsid w:val="00824184"/>
    <w:rsid w:val="00AD19A0"/>
    <w:rsid w:val="00CC1540"/>
    <w:rsid w:val="00D56A32"/>
    <w:rsid w:val="00E6799F"/>
    <w:rsid w:val="00EF4F43"/>
    <w:rsid w:val="00F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66171-567D-49C4-8F66-EAB79C7C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Ярослав Александрович</dc:creator>
  <cp:keywords/>
  <dc:description/>
  <cp:lastModifiedBy>Борис Сергеевич</cp:lastModifiedBy>
  <cp:revision>2</cp:revision>
  <dcterms:created xsi:type="dcterms:W3CDTF">2018-11-01T18:43:00Z</dcterms:created>
  <dcterms:modified xsi:type="dcterms:W3CDTF">2018-11-01T18:43:00Z</dcterms:modified>
</cp:coreProperties>
</file>